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1267" w:rsidRDefault="009A1267">
      <w:pPr>
        <w:rPr>
          <w:rFonts w:ascii="Arial" w:eastAsia="Arial" w:hAnsi="Arial" w:cs="Arial"/>
        </w:rPr>
      </w:pPr>
    </w:p>
    <w:tbl>
      <w:tblPr>
        <w:tblStyle w:val="a"/>
        <w:tblW w:w="10018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1636"/>
        <w:gridCol w:w="5009"/>
      </w:tblGrid>
      <w:tr w:rsidR="009A1267" w:rsidTr="00E56654">
        <w:trPr>
          <w:trHeight w:val="1697"/>
        </w:trPr>
        <w:tc>
          <w:tcPr>
            <w:tcW w:w="3373" w:type="dxa"/>
            <w:vAlign w:val="center"/>
          </w:tcPr>
          <w:p w:rsidR="009A1267" w:rsidRDefault="008D2285">
            <w:pPr>
              <w:spacing w:after="200" w:line="276" w:lineRule="auto"/>
              <w:contextualSpacing w:val="0"/>
              <w:rPr>
                <w:rFonts w:ascii="Calibri" w:eastAsia="Calibri" w:hAnsi="Calibri" w:cs="Calibri"/>
                <w:b/>
                <w:color w:val="35344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3E777C1" wp14:editId="21EA1316">
                  <wp:extent cx="1733550" cy="1400175"/>
                  <wp:effectExtent l="0" t="0" r="0" b="0"/>
                  <wp:docPr id="3" name="image7.jpg" descr="PREF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PREF_logo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400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gridSpan w:val="2"/>
            <w:vAlign w:val="center"/>
          </w:tcPr>
          <w:p w:rsidR="009A1267" w:rsidRDefault="00641BD9">
            <w:pPr>
              <w:spacing w:after="200" w:line="276" w:lineRule="auto"/>
              <w:contextualSpacing w:val="0"/>
              <w:jc w:val="center"/>
              <w:rPr>
                <w:rFonts w:ascii="Calibri" w:eastAsia="Calibri" w:hAnsi="Calibri" w:cs="Calibri"/>
                <w:color w:val="6B91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5344E"/>
                <w:sz w:val="32"/>
                <w:szCs w:val="32"/>
              </w:rPr>
              <w:t xml:space="preserve"> I OGÓLNOPOLSKIE FORUM EDUKATORÓW FINANSOWYCH</w:t>
            </w:r>
          </w:p>
          <w:p w:rsidR="009A1267" w:rsidRDefault="00641BD9">
            <w:pPr>
              <w:spacing w:after="200" w:line="276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57698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576981"/>
                <w:sz w:val="24"/>
                <w:szCs w:val="24"/>
              </w:rPr>
              <w:t>6 PAŹDZIERNIKA</w:t>
            </w:r>
            <w:r w:rsidR="008D2285">
              <w:rPr>
                <w:rFonts w:ascii="Calibri" w:eastAsia="Calibri" w:hAnsi="Calibri" w:cs="Calibri"/>
                <w:b/>
                <w:color w:val="576981"/>
                <w:sz w:val="24"/>
                <w:szCs w:val="24"/>
              </w:rPr>
              <w:t xml:space="preserve"> 2017,  godz. 10:00 – </w:t>
            </w:r>
            <w:r>
              <w:rPr>
                <w:rFonts w:ascii="Calibri" w:eastAsia="Calibri" w:hAnsi="Calibri" w:cs="Calibri"/>
                <w:b/>
                <w:color w:val="576981"/>
                <w:sz w:val="24"/>
                <w:szCs w:val="24"/>
              </w:rPr>
              <w:t>17.30</w:t>
            </w:r>
          </w:p>
          <w:p w:rsidR="003779A0" w:rsidRDefault="003779A0" w:rsidP="00D07442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417A84"/>
              </w:rPr>
            </w:pPr>
            <w:r>
              <w:rPr>
                <w:rFonts w:ascii="Calibri" w:eastAsia="Calibri" w:hAnsi="Calibri" w:cs="Calibri"/>
                <w:b/>
                <w:color w:val="417A84"/>
              </w:rPr>
              <w:t xml:space="preserve">Dago Centrum, Biurowiec Rondo One, </w:t>
            </w:r>
            <w:proofErr w:type="spellStart"/>
            <w:r>
              <w:rPr>
                <w:rFonts w:ascii="Calibri" w:eastAsia="Calibri" w:hAnsi="Calibri" w:cs="Calibri"/>
                <w:b/>
                <w:color w:val="417A84"/>
              </w:rPr>
              <w:t>IIp</w:t>
            </w:r>
            <w:proofErr w:type="spellEnd"/>
            <w:r>
              <w:rPr>
                <w:rFonts w:ascii="Calibri" w:eastAsia="Calibri" w:hAnsi="Calibri" w:cs="Calibri"/>
                <w:b/>
                <w:color w:val="417A84"/>
              </w:rPr>
              <w:t>.</w:t>
            </w:r>
          </w:p>
          <w:p w:rsidR="009A1267" w:rsidRDefault="003779A0" w:rsidP="003779A0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417A84"/>
              </w:rPr>
            </w:pPr>
            <w:r>
              <w:rPr>
                <w:rFonts w:ascii="Calibri" w:eastAsia="Calibri" w:hAnsi="Calibri" w:cs="Calibri"/>
                <w:b/>
                <w:color w:val="417A84"/>
              </w:rPr>
              <w:t>Rondo ONZ 1, Warszawa</w:t>
            </w:r>
          </w:p>
          <w:p w:rsidR="003779A0" w:rsidRPr="00D07442" w:rsidRDefault="003779A0" w:rsidP="00D07442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417A84"/>
              </w:rPr>
            </w:pPr>
          </w:p>
        </w:tc>
      </w:tr>
      <w:tr w:rsidR="009A1267" w:rsidTr="00E56654">
        <w:trPr>
          <w:trHeight w:val="920"/>
        </w:trPr>
        <w:tc>
          <w:tcPr>
            <w:tcW w:w="5009" w:type="dxa"/>
            <w:gridSpan w:val="2"/>
          </w:tcPr>
          <w:p w:rsidR="009A1267" w:rsidRDefault="008D2285">
            <w:pPr>
              <w:contextualSpacing w:val="0"/>
              <w:rPr>
                <w:b/>
                <w:color w:val="ACC6BC"/>
              </w:rPr>
            </w:pPr>
            <w:r>
              <w:rPr>
                <w:b/>
                <w:color w:val="ACC6BC"/>
              </w:rPr>
              <w:t>Współfinansowanie:</w:t>
            </w:r>
          </w:p>
          <w:p w:rsidR="009A1267" w:rsidRDefault="008D2285">
            <w:pPr>
              <w:contextualSpacing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63B05FF" wp14:editId="4161D93C">
                  <wp:extent cx="2181225" cy="590550"/>
                  <wp:effectExtent l="0" t="0" r="0" b="0"/>
                  <wp:docPr id="4" name="image8.jpg" descr="logotypclaim_czerony_pl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logotypclaim_czerony_pl_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</w:tcPr>
          <w:p w:rsidR="009A1267" w:rsidRDefault="008D2285">
            <w:pPr>
              <w:contextualSpacing w:val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61D7A537" wp14:editId="28EA27B1">
                  <wp:simplePos x="0" y="0"/>
                  <wp:positionH relativeFrom="margin">
                    <wp:posOffset>177800</wp:posOffset>
                  </wp:positionH>
                  <wp:positionV relativeFrom="paragraph">
                    <wp:posOffset>76200</wp:posOffset>
                  </wp:positionV>
                  <wp:extent cx="2609850" cy="734060"/>
                  <wp:effectExtent l="0" t="0" r="0" b="0"/>
                  <wp:wrapSquare wrapText="bothSides" distT="0" distB="0" distL="114300" distR="1143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734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D739E" w:rsidRDefault="009D739E" w:rsidP="00C25462">
      <w:pPr>
        <w:jc w:val="both"/>
        <w:rPr>
          <w:color w:val="3C2D2D" w:themeColor="accent5" w:themeShade="80"/>
        </w:rPr>
      </w:pPr>
    </w:p>
    <w:p w:rsidR="009A1267" w:rsidRPr="00E56654" w:rsidRDefault="00C55AA0" w:rsidP="00E56654">
      <w:r w:rsidRPr="00E56654">
        <w:t xml:space="preserve">Forum przeznaczone jest dla trenerów i edukatorów aktywnych w dziedzinie edukacji finansowej. </w:t>
      </w:r>
      <w:r w:rsidR="00C25462" w:rsidRPr="00E56654">
        <w:t>Uczestnicy F</w:t>
      </w:r>
      <w:r w:rsidRPr="00E56654">
        <w:t>orum</w:t>
      </w:r>
      <w:r w:rsidR="00C25462" w:rsidRPr="00E56654">
        <w:t xml:space="preserve"> będą mieli okazję </w:t>
      </w:r>
      <w:r w:rsidRPr="00E56654">
        <w:t xml:space="preserve">wymienić się </w:t>
      </w:r>
      <w:r w:rsidR="00C25462" w:rsidRPr="00E56654">
        <w:t xml:space="preserve">doświadczeniami </w:t>
      </w:r>
      <w:r w:rsidRPr="00E56654">
        <w:t>z innymi trenerami i edukatorami</w:t>
      </w:r>
      <w:r w:rsidR="00F76912" w:rsidRPr="00E56654">
        <w:t>, podnieść swoje umiejętności oraz zdobyć nową wiedzę, którą w p</w:t>
      </w:r>
      <w:r w:rsidRPr="00E56654">
        <w:t xml:space="preserve">raktyczny sposób </w:t>
      </w:r>
      <w:r w:rsidR="00F76912" w:rsidRPr="00E56654">
        <w:t xml:space="preserve">będą mogli </w:t>
      </w:r>
      <w:r w:rsidRPr="00E56654">
        <w:t>zastosować w swojej pracy.</w:t>
      </w:r>
    </w:p>
    <w:p w:rsidR="005E24BB" w:rsidRDefault="005E24BB" w:rsidP="00E56654">
      <w:bookmarkStart w:id="0" w:name="_GoBack"/>
      <w:bookmarkEnd w:id="0"/>
    </w:p>
    <w:p w:rsidR="005E24BB" w:rsidRDefault="00F76912" w:rsidP="00E56654">
      <w:pPr>
        <w:rPr>
          <w:b/>
          <w:bCs/>
        </w:rPr>
      </w:pPr>
      <w:r w:rsidRPr="005E24BB">
        <w:rPr>
          <w:b/>
          <w:bCs/>
        </w:rPr>
        <w:t xml:space="preserve">Uczestnicy </w:t>
      </w:r>
      <w:r w:rsidR="00C55AA0" w:rsidRPr="005E24BB">
        <w:rPr>
          <w:b/>
          <w:bCs/>
        </w:rPr>
        <w:t xml:space="preserve">spoza Warszawy </w:t>
      </w:r>
      <w:r w:rsidRPr="005E24BB">
        <w:rPr>
          <w:b/>
          <w:bCs/>
        </w:rPr>
        <w:t>mogą wnioskować o zwrot kosztów dojazdu.</w:t>
      </w:r>
    </w:p>
    <w:p w:rsidR="005E24BB" w:rsidRDefault="005E24BB" w:rsidP="00E56654">
      <w:pPr>
        <w:rPr>
          <w:b/>
          <w:bCs/>
        </w:rPr>
      </w:pPr>
    </w:p>
    <w:p w:rsidR="00C55AA0" w:rsidRPr="005F6FC6" w:rsidRDefault="005E24BB" w:rsidP="005F6FC6">
      <w:pPr>
        <w:jc w:val="center"/>
        <w:rPr>
          <w:b/>
          <w:bCs/>
          <w:color w:val="872434" w:themeColor="accent6"/>
          <w:sz w:val="28"/>
          <w:szCs w:val="28"/>
        </w:rPr>
      </w:pPr>
      <w:r w:rsidRPr="005F6FC6">
        <w:rPr>
          <w:color w:val="872434" w:themeColor="accent6"/>
          <w:sz w:val="28"/>
          <w:szCs w:val="28"/>
        </w:rPr>
        <w:t xml:space="preserve">Rejestracja na Forum: </w:t>
      </w:r>
      <w:r w:rsidR="00F76912" w:rsidRPr="005F6FC6">
        <w:rPr>
          <w:b/>
          <w:bCs/>
          <w:color w:val="872434" w:themeColor="accent6"/>
          <w:sz w:val="28"/>
          <w:szCs w:val="28"/>
        </w:rPr>
        <w:t xml:space="preserve"> </w:t>
      </w:r>
      <w:r w:rsidR="005F6FC6" w:rsidRPr="005F6FC6">
        <w:rPr>
          <w:b/>
          <w:bCs/>
          <w:color w:val="872434" w:themeColor="accent6"/>
          <w:sz w:val="28"/>
          <w:szCs w:val="28"/>
        </w:rPr>
        <w:t>https://goo.gl/forms/CnyKLlcrIHn5vK7m1</w:t>
      </w:r>
    </w:p>
    <w:p w:rsidR="00C55AA0" w:rsidRDefault="00C55AA0" w:rsidP="00C55AA0"/>
    <w:p w:rsidR="009A1267" w:rsidRDefault="008D2285" w:rsidP="003A3BBC">
      <w:pPr>
        <w:spacing w:after="200"/>
        <w:jc w:val="center"/>
        <w:rPr>
          <w:b/>
          <w:color w:val="35344E"/>
          <w:sz w:val="28"/>
          <w:szCs w:val="28"/>
        </w:rPr>
      </w:pPr>
      <w:bookmarkStart w:id="1" w:name="_gjdgxs" w:colFirst="0" w:colLast="0"/>
      <w:bookmarkEnd w:id="1"/>
      <w:r>
        <w:rPr>
          <w:b/>
          <w:color w:val="35344E"/>
          <w:sz w:val="28"/>
          <w:szCs w:val="28"/>
        </w:rPr>
        <w:t xml:space="preserve">Program </w:t>
      </w:r>
      <w:r w:rsidR="00D07442">
        <w:rPr>
          <w:b/>
          <w:color w:val="35344E"/>
          <w:sz w:val="28"/>
          <w:szCs w:val="28"/>
        </w:rPr>
        <w:t>forum</w:t>
      </w:r>
    </w:p>
    <w:tbl>
      <w:tblPr>
        <w:tblStyle w:val="TableNormal"/>
        <w:tblW w:w="10178" w:type="dxa"/>
        <w:tblInd w:w="-108" w:type="dxa"/>
        <w:tblBorders>
          <w:top w:val="single" w:sz="4" w:space="0" w:color="ACC6BC" w:themeColor="accent4"/>
          <w:left w:val="single" w:sz="4" w:space="0" w:color="ACC6BC" w:themeColor="accent4"/>
          <w:bottom w:val="single" w:sz="4" w:space="0" w:color="ACC6BC" w:themeColor="accent4"/>
          <w:right w:val="single" w:sz="4" w:space="0" w:color="ACC6BC" w:themeColor="accent4"/>
          <w:insideH w:val="single" w:sz="4" w:space="0" w:color="ACC6BC" w:themeColor="accent4"/>
          <w:insideV w:val="single" w:sz="4" w:space="0" w:color="ACC6BC" w:themeColor="accent4"/>
        </w:tblBorders>
        <w:tblLook w:val="04A0" w:firstRow="1" w:lastRow="0" w:firstColumn="1" w:lastColumn="0" w:noHBand="0" w:noVBand="1"/>
      </w:tblPr>
      <w:tblGrid>
        <w:gridCol w:w="1389"/>
        <w:gridCol w:w="4394"/>
        <w:gridCol w:w="4395"/>
      </w:tblGrid>
      <w:tr w:rsidR="00D07442" w:rsidRPr="00E56654" w:rsidTr="005E24BB">
        <w:tc>
          <w:tcPr>
            <w:tcW w:w="1389" w:type="dxa"/>
            <w:vAlign w:val="center"/>
          </w:tcPr>
          <w:p w:rsidR="00D07442" w:rsidRPr="00E56654" w:rsidRDefault="00D07442" w:rsidP="005E24BB">
            <w:pPr>
              <w:pStyle w:val="Normalny2"/>
              <w:spacing w:before="120" w:after="120" w:line="276" w:lineRule="auto"/>
              <w:ind w:left="113"/>
              <w:rPr>
                <w:sz w:val="22"/>
                <w:szCs w:val="22"/>
              </w:rPr>
            </w:pPr>
            <w:r w:rsidRPr="00E56654">
              <w:rPr>
                <w:sz w:val="22"/>
                <w:szCs w:val="22"/>
              </w:rPr>
              <w:t>9.30-10.00</w:t>
            </w:r>
          </w:p>
        </w:tc>
        <w:tc>
          <w:tcPr>
            <w:tcW w:w="8789" w:type="dxa"/>
            <w:gridSpan w:val="2"/>
          </w:tcPr>
          <w:p w:rsidR="00D07442" w:rsidRPr="00E56654" w:rsidRDefault="00E56654" w:rsidP="005E24BB">
            <w:pPr>
              <w:pStyle w:val="Normalny2"/>
              <w:spacing w:before="120" w:after="120" w:line="276" w:lineRule="auto"/>
              <w:ind w:left="142"/>
            </w:pPr>
            <w:r>
              <w:rPr>
                <w:b/>
                <w:smallCaps/>
                <w:color w:val="1F497D"/>
                <w:sz w:val="24"/>
                <w:szCs w:val="24"/>
              </w:rPr>
              <w:t>R</w:t>
            </w:r>
            <w:r w:rsidR="00D07442" w:rsidRPr="00E56654">
              <w:rPr>
                <w:b/>
                <w:smallCaps/>
                <w:color w:val="1F497D"/>
                <w:sz w:val="24"/>
                <w:szCs w:val="24"/>
              </w:rPr>
              <w:t>ejestracja uczestników i powitalna kawa</w:t>
            </w:r>
          </w:p>
        </w:tc>
      </w:tr>
      <w:tr w:rsidR="00D07442" w:rsidRPr="00E56654" w:rsidTr="005E24BB">
        <w:tc>
          <w:tcPr>
            <w:tcW w:w="1389" w:type="dxa"/>
            <w:vAlign w:val="center"/>
          </w:tcPr>
          <w:p w:rsidR="00D07442" w:rsidRPr="00E56654" w:rsidRDefault="00D07442" w:rsidP="005E24BB">
            <w:pPr>
              <w:pStyle w:val="Normalny2"/>
              <w:spacing w:before="120" w:after="120" w:line="276" w:lineRule="auto"/>
              <w:ind w:left="113"/>
              <w:rPr>
                <w:sz w:val="22"/>
                <w:szCs w:val="22"/>
              </w:rPr>
            </w:pPr>
            <w:r w:rsidRPr="00E56654">
              <w:rPr>
                <w:sz w:val="22"/>
                <w:szCs w:val="22"/>
              </w:rPr>
              <w:t>10.00-10.15</w:t>
            </w:r>
          </w:p>
        </w:tc>
        <w:tc>
          <w:tcPr>
            <w:tcW w:w="8789" w:type="dxa"/>
            <w:gridSpan w:val="2"/>
          </w:tcPr>
          <w:p w:rsidR="003C2C6B" w:rsidRPr="00E56654" w:rsidRDefault="005E24BB" w:rsidP="005E24BB">
            <w:pPr>
              <w:pStyle w:val="Normalny2"/>
              <w:spacing w:before="120" w:after="120" w:line="276" w:lineRule="auto"/>
              <w:ind w:left="142"/>
              <w:rPr>
                <w:b/>
                <w:smallCaps/>
                <w:color w:val="1F497D"/>
                <w:sz w:val="24"/>
                <w:szCs w:val="24"/>
              </w:rPr>
            </w:pPr>
            <w:r>
              <w:rPr>
                <w:b/>
                <w:smallCaps/>
                <w:color w:val="1F497D"/>
                <w:sz w:val="24"/>
                <w:szCs w:val="24"/>
              </w:rPr>
              <w:t>P</w:t>
            </w:r>
            <w:r w:rsidR="00E56654" w:rsidRPr="00E56654">
              <w:rPr>
                <w:b/>
                <w:smallCaps/>
                <w:color w:val="1F497D"/>
                <w:sz w:val="24"/>
                <w:szCs w:val="24"/>
              </w:rPr>
              <w:t>rzedstawienie celów forum</w:t>
            </w:r>
          </w:p>
          <w:p w:rsidR="00D07442" w:rsidRPr="00E56654" w:rsidRDefault="003C2C6B" w:rsidP="005E24BB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5E24BB">
              <w:rPr>
                <w:b/>
                <w:color w:val="6B9199"/>
              </w:rPr>
              <w:t>Prowadzenie:</w:t>
            </w:r>
            <w:r w:rsidRPr="00E56654">
              <w:rPr>
                <w:sz w:val="20"/>
                <w:szCs w:val="20"/>
              </w:rPr>
              <w:t xml:space="preserve"> Magdalena Hojnor, Fundacja Innowacja i Wiedza</w:t>
            </w:r>
          </w:p>
        </w:tc>
      </w:tr>
      <w:tr w:rsidR="00D07442" w:rsidRPr="00E56654" w:rsidTr="005E24BB">
        <w:tc>
          <w:tcPr>
            <w:tcW w:w="1389" w:type="dxa"/>
            <w:vAlign w:val="center"/>
          </w:tcPr>
          <w:p w:rsidR="00D07442" w:rsidRPr="00E56654" w:rsidRDefault="00D07442" w:rsidP="005E24BB">
            <w:pPr>
              <w:pStyle w:val="Normalny2"/>
              <w:spacing w:before="120" w:after="120" w:line="276" w:lineRule="auto"/>
              <w:ind w:left="113"/>
              <w:rPr>
                <w:sz w:val="22"/>
                <w:szCs w:val="22"/>
              </w:rPr>
            </w:pPr>
            <w:r w:rsidRPr="00E56654">
              <w:rPr>
                <w:sz w:val="22"/>
                <w:szCs w:val="22"/>
              </w:rPr>
              <w:t>10.15-10.45</w:t>
            </w:r>
          </w:p>
        </w:tc>
        <w:tc>
          <w:tcPr>
            <w:tcW w:w="8789" w:type="dxa"/>
            <w:gridSpan w:val="2"/>
          </w:tcPr>
          <w:p w:rsidR="003C2C6B" w:rsidRPr="00E56654" w:rsidRDefault="00E56654" w:rsidP="005E24BB">
            <w:pPr>
              <w:pStyle w:val="Normalny2"/>
              <w:spacing w:before="120" w:after="120" w:line="276" w:lineRule="auto"/>
              <w:ind w:left="142"/>
              <w:rPr>
                <w:b/>
                <w:smallCaps/>
                <w:color w:val="1F497D"/>
                <w:sz w:val="24"/>
                <w:szCs w:val="24"/>
              </w:rPr>
            </w:pPr>
            <w:r>
              <w:rPr>
                <w:b/>
                <w:smallCaps/>
                <w:color w:val="1F497D"/>
                <w:sz w:val="24"/>
                <w:szCs w:val="24"/>
              </w:rPr>
              <w:t>P</w:t>
            </w:r>
            <w:r w:rsidR="00C25462" w:rsidRPr="00E56654">
              <w:rPr>
                <w:b/>
                <w:smallCaps/>
                <w:color w:val="1F497D"/>
                <w:sz w:val="24"/>
                <w:szCs w:val="24"/>
              </w:rPr>
              <w:t>oznajmy się wzajemnie- czyli k</w:t>
            </w:r>
            <w:r w:rsidR="00C55AA0" w:rsidRPr="00E56654">
              <w:rPr>
                <w:b/>
                <w:smallCaps/>
                <w:color w:val="1F497D"/>
                <w:sz w:val="24"/>
                <w:szCs w:val="24"/>
              </w:rPr>
              <w:t>to jest kim w edukacji finansowej?</w:t>
            </w:r>
          </w:p>
          <w:p w:rsidR="00D07442" w:rsidRPr="00E56654" w:rsidRDefault="003C2C6B" w:rsidP="00E6175D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5E24BB">
              <w:rPr>
                <w:b/>
                <w:color w:val="6B9199"/>
              </w:rPr>
              <w:t>Prowadzenie:</w:t>
            </w:r>
            <w:r w:rsidRPr="00E56654">
              <w:rPr>
                <w:sz w:val="20"/>
                <w:szCs w:val="20"/>
              </w:rPr>
              <w:t xml:space="preserve"> </w:t>
            </w:r>
            <w:r w:rsidR="00E6175D">
              <w:rPr>
                <w:sz w:val="20"/>
                <w:szCs w:val="20"/>
              </w:rPr>
              <w:t>Magdalena Świderska, Centrum Edukacji Obywatelskiej</w:t>
            </w:r>
            <w:r w:rsidR="00C55AA0" w:rsidRPr="00E56654">
              <w:rPr>
                <w:sz w:val="20"/>
                <w:szCs w:val="20"/>
              </w:rPr>
              <w:t xml:space="preserve"> </w:t>
            </w:r>
          </w:p>
        </w:tc>
      </w:tr>
      <w:tr w:rsidR="00D07442" w:rsidRPr="00E56654" w:rsidTr="005E24BB">
        <w:tc>
          <w:tcPr>
            <w:tcW w:w="1389" w:type="dxa"/>
            <w:vAlign w:val="center"/>
          </w:tcPr>
          <w:p w:rsidR="00D07442" w:rsidRPr="00E56654" w:rsidRDefault="00D07442" w:rsidP="005E24BB">
            <w:pPr>
              <w:pStyle w:val="Normalny2"/>
              <w:spacing w:before="120" w:after="120" w:line="276" w:lineRule="auto"/>
              <w:ind w:left="113"/>
              <w:rPr>
                <w:sz w:val="22"/>
                <w:szCs w:val="22"/>
              </w:rPr>
            </w:pPr>
            <w:r w:rsidRPr="00E56654">
              <w:rPr>
                <w:sz w:val="22"/>
                <w:szCs w:val="22"/>
              </w:rPr>
              <w:t>10.45 – 11.00</w:t>
            </w:r>
          </w:p>
        </w:tc>
        <w:tc>
          <w:tcPr>
            <w:tcW w:w="8789" w:type="dxa"/>
            <w:gridSpan w:val="2"/>
          </w:tcPr>
          <w:p w:rsidR="00D07442" w:rsidRPr="00E56654" w:rsidRDefault="00E56654" w:rsidP="005E24BB">
            <w:pPr>
              <w:spacing w:before="120" w:after="120"/>
              <w:ind w:left="142"/>
              <w:rPr>
                <w:b/>
                <w:bCs/>
                <w:sz w:val="20"/>
                <w:szCs w:val="20"/>
              </w:rPr>
            </w:pPr>
            <w:r w:rsidRPr="00E56654">
              <w:rPr>
                <w:b/>
                <w:bCs/>
                <w:sz w:val="20"/>
                <w:szCs w:val="20"/>
              </w:rPr>
              <w:t>P</w:t>
            </w:r>
            <w:r w:rsidR="00D07442" w:rsidRPr="00E56654">
              <w:rPr>
                <w:b/>
                <w:bCs/>
                <w:sz w:val="20"/>
                <w:szCs w:val="20"/>
              </w:rPr>
              <w:t>rzerwa na małe przekąski i krótkie rozmowy</w:t>
            </w:r>
          </w:p>
        </w:tc>
      </w:tr>
      <w:tr w:rsidR="00D07442" w:rsidRPr="00E56654" w:rsidTr="005E24BB">
        <w:tc>
          <w:tcPr>
            <w:tcW w:w="1389" w:type="dxa"/>
            <w:vAlign w:val="center"/>
          </w:tcPr>
          <w:p w:rsidR="00D07442" w:rsidRPr="00E56654" w:rsidRDefault="00D07442" w:rsidP="005E24BB">
            <w:pPr>
              <w:pStyle w:val="Normalny2"/>
              <w:spacing w:before="120" w:after="120" w:line="276" w:lineRule="auto"/>
              <w:ind w:left="113"/>
              <w:rPr>
                <w:sz w:val="22"/>
                <w:szCs w:val="22"/>
              </w:rPr>
            </w:pPr>
            <w:r w:rsidRPr="00E56654">
              <w:rPr>
                <w:sz w:val="22"/>
                <w:szCs w:val="22"/>
              </w:rPr>
              <w:t>11.00- 12.00</w:t>
            </w:r>
          </w:p>
        </w:tc>
        <w:tc>
          <w:tcPr>
            <w:tcW w:w="8789" w:type="dxa"/>
            <w:gridSpan w:val="2"/>
          </w:tcPr>
          <w:p w:rsidR="00E56654" w:rsidRDefault="00E56654" w:rsidP="005E24BB">
            <w:pPr>
              <w:pStyle w:val="Normalny2"/>
              <w:spacing w:before="120" w:after="120" w:line="276" w:lineRule="auto"/>
              <w:ind w:left="142"/>
              <w:rPr>
                <w:b/>
                <w:smallCaps/>
                <w:color w:val="1F497D"/>
                <w:sz w:val="24"/>
                <w:szCs w:val="24"/>
              </w:rPr>
            </w:pPr>
            <w:r>
              <w:rPr>
                <w:b/>
                <w:smallCaps/>
                <w:color w:val="1F497D"/>
                <w:sz w:val="24"/>
                <w:szCs w:val="24"/>
              </w:rPr>
              <w:t>W</w:t>
            </w:r>
            <w:r w:rsidR="005E24BB">
              <w:rPr>
                <w:b/>
                <w:smallCaps/>
                <w:color w:val="1F497D"/>
                <w:sz w:val="24"/>
                <w:szCs w:val="24"/>
              </w:rPr>
              <w:t>ymiana doświadczeń z praktyki edukacji finansowej</w:t>
            </w:r>
          </w:p>
          <w:p w:rsidR="003C2C6B" w:rsidRPr="00E56654" w:rsidRDefault="00E56654" w:rsidP="005E24BB">
            <w:pPr>
              <w:spacing w:before="120" w:after="120"/>
              <w:ind w:left="142"/>
              <w:rPr>
                <w:b/>
                <w:smallCaps/>
                <w:color w:val="1F497D"/>
                <w:sz w:val="24"/>
                <w:szCs w:val="24"/>
              </w:rPr>
            </w:pPr>
            <w:r>
              <w:rPr>
                <w:sz w:val="20"/>
                <w:szCs w:val="20"/>
              </w:rPr>
              <w:t>C</w:t>
            </w:r>
            <w:r w:rsidR="00C55AA0" w:rsidRPr="00E56654">
              <w:rPr>
                <w:sz w:val="20"/>
                <w:szCs w:val="20"/>
              </w:rPr>
              <w:t>o działa w edukacji finansowej, jakie napotykamy trudności i jak sobie z nimi radzi</w:t>
            </w:r>
            <w:r w:rsidR="00C25462" w:rsidRPr="00E56654">
              <w:rPr>
                <w:sz w:val="20"/>
                <w:szCs w:val="20"/>
              </w:rPr>
              <w:t>my</w:t>
            </w:r>
            <w:r w:rsidR="00C55AA0" w:rsidRPr="00E56654">
              <w:rPr>
                <w:sz w:val="20"/>
                <w:szCs w:val="20"/>
              </w:rPr>
              <w:t>?</w:t>
            </w:r>
            <w:r w:rsidR="005E24BB">
              <w:rPr>
                <w:sz w:val="20"/>
                <w:szCs w:val="20"/>
              </w:rPr>
              <w:t xml:space="preserve"> </w:t>
            </w:r>
          </w:p>
          <w:p w:rsidR="00D07442" w:rsidRPr="00E56654" w:rsidRDefault="003C2C6B" w:rsidP="005E24BB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5E24BB">
              <w:rPr>
                <w:b/>
                <w:color w:val="6B9199"/>
              </w:rPr>
              <w:t>Prowadzenie:</w:t>
            </w:r>
            <w:r w:rsidRPr="00E56654">
              <w:rPr>
                <w:sz w:val="20"/>
                <w:szCs w:val="20"/>
              </w:rPr>
              <w:t xml:space="preserve"> Ewa Bańkowska, Fundacja Microfinance Center</w:t>
            </w:r>
            <w:r w:rsidR="00040E2C" w:rsidRPr="00E56654">
              <w:rPr>
                <w:sz w:val="20"/>
                <w:szCs w:val="20"/>
              </w:rPr>
              <w:t xml:space="preserve"> </w:t>
            </w:r>
          </w:p>
        </w:tc>
      </w:tr>
      <w:tr w:rsidR="00D07442" w:rsidRPr="00E56654" w:rsidTr="005E24BB">
        <w:tc>
          <w:tcPr>
            <w:tcW w:w="1389" w:type="dxa"/>
            <w:vAlign w:val="center"/>
          </w:tcPr>
          <w:p w:rsidR="00D07442" w:rsidRPr="00E56654" w:rsidRDefault="00040E2C" w:rsidP="005E24BB">
            <w:pPr>
              <w:pStyle w:val="Normalny2"/>
              <w:spacing w:before="120" w:after="120" w:line="276" w:lineRule="auto"/>
              <w:ind w:left="113"/>
              <w:rPr>
                <w:sz w:val="22"/>
                <w:szCs w:val="22"/>
              </w:rPr>
            </w:pPr>
            <w:r w:rsidRPr="00E56654">
              <w:rPr>
                <w:sz w:val="22"/>
                <w:szCs w:val="22"/>
              </w:rPr>
              <w:t>12.00-13.00</w:t>
            </w:r>
          </w:p>
        </w:tc>
        <w:tc>
          <w:tcPr>
            <w:tcW w:w="8789" w:type="dxa"/>
            <w:gridSpan w:val="2"/>
          </w:tcPr>
          <w:p w:rsidR="00E56654" w:rsidRDefault="00C25462" w:rsidP="005E24BB">
            <w:pPr>
              <w:spacing w:before="120" w:after="120"/>
              <w:ind w:left="142"/>
              <w:rPr>
                <w:sz w:val="20"/>
                <w:szCs w:val="20"/>
              </w:rPr>
            </w:pPr>
            <w:proofErr w:type="spellStart"/>
            <w:r w:rsidRPr="00E56654">
              <w:rPr>
                <w:b/>
                <w:smallCaps/>
                <w:color w:val="1F497D"/>
                <w:sz w:val="24"/>
                <w:szCs w:val="24"/>
              </w:rPr>
              <w:t>w</w:t>
            </w:r>
            <w:r w:rsidR="00040E2C" w:rsidRPr="00E56654">
              <w:rPr>
                <w:b/>
                <w:smallCaps/>
                <w:color w:val="1F497D"/>
                <w:sz w:val="24"/>
                <w:szCs w:val="24"/>
              </w:rPr>
              <w:t>orld</w:t>
            </w:r>
            <w:proofErr w:type="spellEnd"/>
            <w:r w:rsidR="00040E2C" w:rsidRPr="00E56654">
              <w:rPr>
                <w:b/>
                <w:smallCaps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E56654">
              <w:rPr>
                <w:b/>
                <w:smallCaps/>
                <w:color w:val="1F497D"/>
                <w:sz w:val="24"/>
                <w:szCs w:val="24"/>
              </w:rPr>
              <w:t>c</w:t>
            </w:r>
            <w:r w:rsidR="00040E2C" w:rsidRPr="00E56654">
              <w:rPr>
                <w:b/>
                <w:smallCaps/>
                <w:color w:val="1F497D"/>
                <w:sz w:val="24"/>
                <w:szCs w:val="24"/>
              </w:rPr>
              <w:t>afe</w:t>
            </w:r>
            <w:proofErr w:type="spellEnd"/>
            <w:r w:rsidR="005E24BB">
              <w:rPr>
                <w:b/>
                <w:smallCaps/>
                <w:color w:val="1F497D"/>
                <w:sz w:val="24"/>
                <w:szCs w:val="24"/>
              </w:rPr>
              <w:t>: wymiana doświadczeń CDN.</w:t>
            </w:r>
          </w:p>
          <w:p w:rsidR="00D07442" w:rsidRPr="00E56654" w:rsidRDefault="00AA19AC" w:rsidP="005E24BB">
            <w:pPr>
              <w:spacing w:before="120" w:after="12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40E2C" w:rsidRPr="00E56654">
              <w:rPr>
                <w:sz w:val="20"/>
                <w:szCs w:val="20"/>
              </w:rPr>
              <w:t xml:space="preserve"> małych grupach </w:t>
            </w:r>
            <w:r w:rsidR="00C25462" w:rsidRPr="00E56654">
              <w:rPr>
                <w:sz w:val="20"/>
                <w:szCs w:val="20"/>
              </w:rPr>
              <w:t>poszukamy wspólnie</w:t>
            </w:r>
            <w:r w:rsidR="00DE7CA8" w:rsidRPr="00E56654">
              <w:rPr>
                <w:sz w:val="20"/>
                <w:szCs w:val="20"/>
              </w:rPr>
              <w:t xml:space="preserve"> skuteczny</w:t>
            </w:r>
            <w:r w:rsidR="00C25462" w:rsidRPr="00E56654">
              <w:rPr>
                <w:sz w:val="20"/>
                <w:szCs w:val="20"/>
              </w:rPr>
              <w:t xml:space="preserve">ch </w:t>
            </w:r>
            <w:r w:rsidR="00DE7CA8" w:rsidRPr="00E56654">
              <w:rPr>
                <w:sz w:val="20"/>
                <w:szCs w:val="20"/>
              </w:rPr>
              <w:t xml:space="preserve"> </w:t>
            </w:r>
            <w:r w:rsidR="002C462E" w:rsidRPr="00E56654">
              <w:rPr>
                <w:sz w:val="20"/>
                <w:szCs w:val="20"/>
              </w:rPr>
              <w:t>rozwiąza</w:t>
            </w:r>
            <w:r w:rsidR="00C25462" w:rsidRPr="00E56654">
              <w:rPr>
                <w:sz w:val="20"/>
                <w:szCs w:val="20"/>
              </w:rPr>
              <w:t xml:space="preserve">ń </w:t>
            </w:r>
            <w:r w:rsidR="00DE7CA8" w:rsidRPr="00E56654">
              <w:rPr>
                <w:sz w:val="20"/>
                <w:szCs w:val="20"/>
              </w:rPr>
              <w:t>, które podnoszą jakość i ułatwiają</w:t>
            </w:r>
            <w:r w:rsidR="006B5FE4" w:rsidRPr="00E56654">
              <w:rPr>
                <w:sz w:val="20"/>
                <w:szCs w:val="20"/>
              </w:rPr>
              <w:t xml:space="preserve"> pracę edukatora</w:t>
            </w:r>
          </w:p>
          <w:p w:rsidR="003C2C6B" w:rsidRPr="00E56654" w:rsidRDefault="003C2C6B" w:rsidP="005E24BB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AA19AC">
              <w:rPr>
                <w:b/>
                <w:color w:val="6B9199"/>
              </w:rPr>
              <w:t>Prowadzenie:</w:t>
            </w:r>
            <w:r w:rsidRPr="00E56654">
              <w:rPr>
                <w:sz w:val="20"/>
                <w:szCs w:val="20"/>
              </w:rPr>
              <w:t xml:space="preserve"> Katarzyna Morawska, Fundacja Rozwoju Społeczeństwa Informacyjnego</w:t>
            </w:r>
          </w:p>
        </w:tc>
      </w:tr>
      <w:tr w:rsidR="006B5FE4" w:rsidRPr="00E56654" w:rsidTr="005E24BB">
        <w:tc>
          <w:tcPr>
            <w:tcW w:w="1389" w:type="dxa"/>
            <w:vAlign w:val="center"/>
          </w:tcPr>
          <w:p w:rsidR="006B5FE4" w:rsidRPr="00E56654" w:rsidRDefault="006B5FE4" w:rsidP="005E24BB">
            <w:pPr>
              <w:pStyle w:val="Normalny2"/>
              <w:spacing w:before="120" w:after="120" w:line="276" w:lineRule="auto"/>
              <w:ind w:left="113"/>
              <w:rPr>
                <w:sz w:val="22"/>
                <w:szCs w:val="22"/>
              </w:rPr>
            </w:pPr>
            <w:r w:rsidRPr="00E56654">
              <w:rPr>
                <w:sz w:val="22"/>
                <w:szCs w:val="22"/>
              </w:rPr>
              <w:t xml:space="preserve">13.00 -14.00 </w:t>
            </w:r>
          </w:p>
        </w:tc>
        <w:tc>
          <w:tcPr>
            <w:tcW w:w="8789" w:type="dxa"/>
            <w:gridSpan w:val="2"/>
          </w:tcPr>
          <w:p w:rsidR="006B5FE4" w:rsidRPr="00E56654" w:rsidRDefault="00E56654" w:rsidP="005E24BB">
            <w:pPr>
              <w:spacing w:before="120" w:after="120"/>
              <w:ind w:left="142"/>
              <w:rPr>
                <w:b/>
                <w:bCs/>
                <w:sz w:val="20"/>
                <w:szCs w:val="20"/>
              </w:rPr>
            </w:pPr>
            <w:r w:rsidRPr="00E56654">
              <w:rPr>
                <w:b/>
                <w:bCs/>
                <w:sz w:val="20"/>
                <w:szCs w:val="20"/>
              </w:rPr>
              <w:t>P</w:t>
            </w:r>
            <w:r w:rsidR="006B5FE4" w:rsidRPr="00E56654">
              <w:rPr>
                <w:b/>
                <w:bCs/>
                <w:sz w:val="20"/>
                <w:szCs w:val="20"/>
              </w:rPr>
              <w:t>rzerwa obiadowa i czas na rozmowy kuluarowe</w:t>
            </w:r>
          </w:p>
        </w:tc>
      </w:tr>
      <w:tr w:rsidR="006B5FE4" w:rsidRPr="00E56654" w:rsidTr="005E24BB">
        <w:tc>
          <w:tcPr>
            <w:tcW w:w="1389" w:type="dxa"/>
            <w:vAlign w:val="center"/>
          </w:tcPr>
          <w:p w:rsidR="006B5FE4" w:rsidRPr="00E56654" w:rsidRDefault="006B5FE4" w:rsidP="005E24BB">
            <w:pPr>
              <w:pStyle w:val="Normalny2"/>
              <w:spacing w:before="120" w:after="120" w:line="276" w:lineRule="auto"/>
              <w:ind w:left="113"/>
              <w:rPr>
                <w:sz w:val="22"/>
                <w:szCs w:val="22"/>
              </w:rPr>
            </w:pPr>
            <w:r w:rsidRPr="00E56654">
              <w:rPr>
                <w:sz w:val="22"/>
                <w:szCs w:val="22"/>
              </w:rPr>
              <w:lastRenderedPageBreak/>
              <w:t>14.00-15.30</w:t>
            </w:r>
          </w:p>
        </w:tc>
        <w:tc>
          <w:tcPr>
            <w:tcW w:w="4394" w:type="dxa"/>
          </w:tcPr>
          <w:p w:rsidR="006B5FE4" w:rsidRPr="00E56654" w:rsidRDefault="002C462E" w:rsidP="005E24BB">
            <w:pPr>
              <w:spacing w:before="120" w:after="120"/>
              <w:ind w:left="142"/>
              <w:rPr>
                <w:b/>
                <w:bCs/>
                <w:sz w:val="20"/>
                <w:szCs w:val="20"/>
              </w:rPr>
            </w:pPr>
            <w:r w:rsidRPr="00E56654">
              <w:rPr>
                <w:b/>
                <w:bCs/>
                <w:sz w:val="20"/>
                <w:szCs w:val="20"/>
              </w:rPr>
              <w:t xml:space="preserve">Warsztat 1 </w:t>
            </w:r>
          </w:p>
          <w:p w:rsidR="00E56654" w:rsidRDefault="00E56654" w:rsidP="005E24BB">
            <w:pPr>
              <w:spacing w:before="120" w:after="120"/>
              <w:ind w:left="142"/>
              <w:rPr>
                <w:sz w:val="20"/>
                <w:szCs w:val="20"/>
              </w:rPr>
            </w:pPr>
            <w:r>
              <w:rPr>
                <w:b/>
                <w:smallCaps/>
                <w:color w:val="1F497D"/>
                <w:sz w:val="24"/>
                <w:szCs w:val="24"/>
              </w:rPr>
              <w:t>Skuteczne narzędzia edukacyjne dla d</w:t>
            </w:r>
            <w:r w:rsidR="005E24BB">
              <w:rPr>
                <w:b/>
                <w:smallCaps/>
                <w:color w:val="1F497D"/>
                <w:sz w:val="24"/>
                <w:szCs w:val="24"/>
              </w:rPr>
              <w:t>zieci i dorosłych</w:t>
            </w:r>
          </w:p>
          <w:p w:rsidR="006B5FE4" w:rsidRPr="00E56654" w:rsidRDefault="005E24BB" w:rsidP="005E24BB">
            <w:pPr>
              <w:spacing w:before="120" w:after="12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mapy narzędzi edukacyjnych wypracowanej przez PREF, przedstawimy,</w:t>
            </w:r>
            <w:r w:rsidR="002C462E" w:rsidRPr="00E56654">
              <w:rPr>
                <w:sz w:val="20"/>
                <w:szCs w:val="20"/>
              </w:rPr>
              <w:t xml:space="preserve"> jakie narzędzia edukacyjne są skuteczne w pracy z tymi grupami odbiorców. </w:t>
            </w:r>
          </w:p>
          <w:p w:rsidR="003C2C6B" w:rsidRPr="00E56654" w:rsidRDefault="003C2C6B" w:rsidP="005E24BB">
            <w:pPr>
              <w:pStyle w:val="Normalny2"/>
              <w:spacing w:before="120" w:after="120" w:line="276" w:lineRule="auto"/>
              <w:ind w:left="142"/>
              <w:rPr>
                <w:b/>
                <w:color w:val="6B9199"/>
                <w:sz w:val="22"/>
                <w:szCs w:val="22"/>
              </w:rPr>
            </w:pPr>
            <w:r w:rsidRPr="00E56654">
              <w:rPr>
                <w:b/>
                <w:color w:val="6B9199"/>
                <w:sz w:val="22"/>
                <w:szCs w:val="22"/>
              </w:rPr>
              <w:t xml:space="preserve">Prowadzenie: </w:t>
            </w:r>
          </w:p>
          <w:p w:rsidR="003C2C6B" w:rsidRPr="00E56654" w:rsidRDefault="003C2C6B" w:rsidP="005E24BB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E56654">
              <w:rPr>
                <w:sz w:val="20"/>
                <w:szCs w:val="20"/>
              </w:rPr>
              <w:t>Urszula Szulc, Warszawski Instytut Bankowości</w:t>
            </w:r>
          </w:p>
          <w:p w:rsidR="003C2C6B" w:rsidRPr="00E56654" w:rsidRDefault="003C2C6B" w:rsidP="005E24BB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E56654">
              <w:rPr>
                <w:sz w:val="20"/>
                <w:szCs w:val="20"/>
              </w:rPr>
              <w:t>Monika Słotwińska</w:t>
            </w:r>
            <w:r w:rsidR="002764C9">
              <w:rPr>
                <w:sz w:val="20"/>
                <w:szCs w:val="20"/>
              </w:rPr>
              <w:t xml:space="preserve"> - Łychota</w:t>
            </w:r>
            <w:r w:rsidRPr="00E56654">
              <w:rPr>
                <w:sz w:val="20"/>
                <w:szCs w:val="20"/>
              </w:rPr>
              <w:t>, Fundacja Wspomagania Wsi</w:t>
            </w:r>
          </w:p>
        </w:tc>
        <w:tc>
          <w:tcPr>
            <w:tcW w:w="4395" w:type="dxa"/>
          </w:tcPr>
          <w:p w:rsidR="002C462E" w:rsidRPr="00E56654" w:rsidRDefault="002C462E" w:rsidP="005E24BB">
            <w:pPr>
              <w:spacing w:before="120" w:after="120"/>
              <w:ind w:left="142"/>
              <w:rPr>
                <w:b/>
                <w:bCs/>
                <w:sz w:val="20"/>
                <w:szCs w:val="20"/>
              </w:rPr>
            </w:pPr>
            <w:r w:rsidRPr="00E56654">
              <w:rPr>
                <w:b/>
                <w:bCs/>
                <w:sz w:val="20"/>
                <w:szCs w:val="20"/>
              </w:rPr>
              <w:t>Warsztat 2</w:t>
            </w:r>
          </w:p>
          <w:p w:rsidR="00E56654" w:rsidRDefault="002C462E" w:rsidP="005E24BB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E56654">
              <w:rPr>
                <w:b/>
                <w:smallCaps/>
                <w:color w:val="1F497D"/>
                <w:sz w:val="24"/>
                <w:szCs w:val="24"/>
              </w:rPr>
              <w:t>Zdrowie finansowe rodziny</w:t>
            </w:r>
            <w:r w:rsidR="00C55AA0" w:rsidRPr="00E56654">
              <w:rPr>
                <w:b/>
                <w:smallCaps/>
                <w:color w:val="1F497D"/>
                <w:sz w:val="24"/>
                <w:szCs w:val="24"/>
              </w:rPr>
              <w:t>:</w:t>
            </w:r>
            <w:r w:rsidRPr="00E56654">
              <w:rPr>
                <w:b/>
                <w:smallCaps/>
                <w:color w:val="1F497D"/>
                <w:sz w:val="24"/>
                <w:szCs w:val="24"/>
              </w:rPr>
              <w:t xml:space="preserve"> jak je zbadać?</w:t>
            </w:r>
            <w:r w:rsidRPr="00E56654">
              <w:rPr>
                <w:sz w:val="20"/>
                <w:szCs w:val="20"/>
              </w:rPr>
              <w:t xml:space="preserve"> </w:t>
            </w:r>
          </w:p>
          <w:p w:rsidR="002C462E" w:rsidRPr="00E56654" w:rsidRDefault="005E24BB" w:rsidP="005E24BB">
            <w:pPr>
              <w:spacing w:before="120" w:after="12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warsztatu w praktyce poznamy n</w:t>
            </w:r>
            <w:r w:rsidR="002C462E" w:rsidRPr="00E56654">
              <w:rPr>
                <w:sz w:val="20"/>
                <w:szCs w:val="20"/>
              </w:rPr>
              <w:t>arzędzi</w:t>
            </w:r>
            <w:r>
              <w:rPr>
                <w:sz w:val="20"/>
                <w:szCs w:val="20"/>
              </w:rPr>
              <w:t>e</w:t>
            </w:r>
            <w:r w:rsidR="002C462E" w:rsidRPr="00E56654">
              <w:rPr>
                <w:sz w:val="20"/>
                <w:szCs w:val="20"/>
              </w:rPr>
              <w:t xml:space="preserve"> motywujące naszych odbiorców d</w:t>
            </w:r>
            <w:r>
              <w:rPr>
                <w:sz w:val="20"/>
                <w:szCs w:val="20"/>
              </w:rPr>
              <w:t>o udziału w edukacji finansowej, jednocześnie diagnozujące stan zdrowia finansowego rodziny.</w:t>
            </w:r>
          </w:p>
          <w:p w:rsidR="003C2C6B" w:rsidRPr="00E56654" w:rsidRDefault="003C2C6B" w:rsidP="005E24BB">
            <w:pPr>
              <w:spacing w:before="120" w:after="120"/>
              <w:ind w:left="142"/>
              <w:rPr>
                <w:b/>
                <w:color w:val="6B9199"/>
              </w:rPr>
            </w:pPr>
            <w:r w:rsidRPr="00E56654">
              <w:rPr>
                <w:b/>
                <w:color w:val="6B9199"/>
              </w:rPr>
              <w:t xml:space="preserve">Prowadzenie: </w:t>
            </w:r>
          </w:p>
          <w:p w:rsidR="006B5FE4" w:rsidRPr="00E56654" w:rsidRDefault="003C2C6B" w:rsidP="005E24BB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E56654">
              <w:rPr>
                <w:sz w:val="20"/>
                <w:szCs w:val="20"/>
              </w:rPr>
              <w:t>Ewa Bańkowska, Fundacja Microfinance Center</w:t>
            </w:r>
          </w:p>
        </w:tc>
      </w:tr>
      <w:tr w:rsidR="006B5FE4" w:rsidRPr="00E56654" w:rsidTr="005E24BB">
        <w:tc>
          <w:tcPr>
            <w:tcW w:w="1389" w:type="dxa"/>
            <w:vAlign w:val="center"/>
          </w:tcPr>
          <w:p w:rsidR="006B5FE4" w:rsidRPr="00E56654" w:rsidRDefault="002C462E" w:rsidP="005E24BB">
            <w:pPr>
              <w:spacing w:before="120" w:after="120"/>
              <w:ind w:left="113"/>
              <w:rPr>
                <w:sz w:val="20"/>
                <w:szCs w:val="20"/>
              </w:rPr>
            </w:pPr>
            <w:r w:rsidRPr="00E56654">
              <w:rPr>
                <w:sz w:val="20"/>
                <w:szCs w:val="20"/>
              </w:rPr>
              <w:t>15:30-15.45</w:t>
            </w:r>
          </w:p>
        </w:tc>
        <w:tc>
          <w:tcPr>
            <w:tcW w:w="8789" w:type="dxa"/>
            <w:gridSpan w:val="2"/>
          </w:tcPr>
          <w:p w:rsidR="006B5FE4" w:rsidRPr="00E56654" w:rsidRDefault="00E56654" w:rsidP="005E24BB">
            <w:pPr>
              <w:spacing w:before="120" w:after="120"/>
              <w:ind w:left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DA027A" w:rsidRPr="00E56654">
              <w:rPr>
                <w:b/>
                <w:bCs/>
                <w:sz w:val="20"/>
                <w:szCs w:val="20"/>
              </w:rPr>
              <w:t>rzerwa na kawę, przekąski i rozprostowanie nóg</w:t>
            </w:r>
          </w:p>
        </w:tc>
      </w:tr>
      <w:tr w:rsidR="00AA19AC" w:rsidRPr="00E56654" w:rsidTr="00857D58">
        <w:tc>
          <w:tcPr>
            <w:tcW w:w="1389" w:type="dxa"/>
            <w:vAlign w:val="center"/>
          </w:tcPr>
          <w:p w:rsidR="00AA19AC" w:rsidRPr="00E56654" w:rsidRDefault="00AA19AC" w:rsidP="005E24BB">
            <w:pPr>
              <w:spacing w:before="120" w:after="120"/>
              <w:ind w:left="113"/>
              <w:rPr>
                <w:sz w:val="20"/>
                <w:szCs w:val="20"/>
              </w:rPr>
            </w:pPr>
            <w:r w:rsidRPr="00E56654">
              <w:rPr>
                <w:sz w:val="20"/>
                <w:szCs w:val="20"/>
              </w:rPr>
              <w:t>15.45 – 17.15</w:t>
            </w:r>
          </w:p>
        </w:tc>
        <w:tc>
          <w:tcPr>
            <w:tcW w:w="4394" w:type="dxa"/>
          </w:tcPr>
          <w:p w:rsidR="00AA19AC" w:rsidRPr="00E56654" w:rsidRDefault="00AA19AC" w:rsidP="005E24BB">
            <w:pPr>
              <w:spacing w:before="120" w:after="120"/>
              <w:ind w:left="142"/>
              <w:rPr>
                <w:b/>
                <w:smallCaps/>
                <w:color w:val="1F497D"/>
                <w:sz w:val="24"/>
                <w:szCs w:val="24"/>
              </w:rPr>
            </w:pPr>
            <w:r w:rsidRPr="00E56654">
              <w:rPr>
                <w:b/>
                <w:smallCaps/>
                <w:color w:val="1F497D"/>
                <w:sz w:val="24"/>
                <w:szCs w:val="24"/>
              </w:rPr>
              <w:t>Kowalski chce inwestować</w:t>
            </w:r>
          </w:p>
          <w:p w:rsidR="00AA19AC" w:rsidRDefault="00AA19AC" w:rsidP="005E24BB">
            <w:pPr>
              <w:spacing w:before="120" w:after="120"/>
              <w:ind w:left="142"/>
              <w:rPr>
                <w:b/>
                <w:color w:val="6B9199"/>
              </w:rPr>
            </w:pPr>
            <w:r>
              <w:rPr>
                <w:sz w:val="20"/>
                <w:szCs w:val="20"/>
              </w:rPr>
              <w:t>C</w:t>
            </w:r>
            <w:r w:rsidRPr="00E56654">
              <w:rPr>
                <w:sz w:val="20"/>
                <w:szCs w:val="20"/>
              </w:rPr>
              <w:t>o edukator powinien wiedzieć, gdy uczestnicy pytają o inwestowanie: o czym mówić? przed czym przestrzegać? na co zwrócić uwagę? gdzie się doszkolić?</w:t>
            </w:r>
            <w:r>
              <w:rPr>
                <w:sz w:val="20"/>
                <w:szCs w:val="20"/>
              </w:rPr>
              <w:t xml:space="preserve"> W trakcie sesji udzielimy praktycznego wsparcia i inspiracji.</w:t>
            </w:r>
            <w:r w:rsidRPr="00E56654">
              <w:rPr>
                <w:b/>
                <w:color w:val="6B9199"/>
              </w:rPr>
              <w:t xml:space="preserve"> </w:t>
            </w:r>
          </w:p>
          <w:p w:rsidR="00AA19AC" w:rsidRPr="00E56654" w:rsidRDefault="00AA19AC" w:rsidP="005E24BB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E56654">
              <w:rPr>
                <w:b/>
                <w:color w:val="6B9199"/>
              </w:rPr>
              <w:t>Prowadzenie:</w:t>
            </w:r>
            <w:r w:rsidRPr="00E56654">
              <w:rPr>
                <w:sz w:val="20"/>
                <w:szCs w:val="20"/>
              </w:rPr>
              <w:t xml:space="preserve"> Urszula Szulc, Warszawski Instytut Bankowości</w:t>
            </w:r>
          </w:p>
        </w:tc>
        <w:tc>
          <w:tcPr>
            <w:tcW w:w="4395" w:type="dxa"/>
          </w:tcPr>
          <w:p w:rsidR="00AA19AC" w:rsidRPr="00E56654" w:rsidRDefault="00AA19AC" w:rsidP="00AA19AC">
            <w:pPr>
              <w:spacing w:before="120" w:after="120"/>
              <w:ind w:left="142"/>
              <w:rPr>
                <w:b/>
                <w:smallCaps/>
                <w:color w:val="1F497D"/>
                <w:sz w:val="24"/>
                <w:szCs w:val="24"/>
              </w:rPr>
            </w:pPr>
            <w:r w:rsidRPr="00E56654">
              <w:rPr>
                <w:b/>
                <w:smallCaps/>
                <w:color w:val="1F497D"/>
                <w:sz w:val="24"/>
                <w:szCs w:val="24"/>
              </w:rPr>
              <w:t xml:space="preserve">Kowalski </w:t>
            </w:r>
            <w:r>
              <w:rPr>
                <w:b/>
                <w:smallCaps/>
                <w:color w:val="1F497D"/>
                <w:sz w:val="24"/>
                <w:szCs w:val="24"/>
              </w:rPr>
              <w:t>chce wydawać mniej na rachunki</w:t>
            </w:r>
          </w:p>
          <w:p w:rsidR="00AA19AC" w:rsidRPr="00AA19AC" w:rsidRDefault="00AA19AC" w:rsidP="00AA19AC">
            <w:pPr>
              <w:spacing w:before="120" w:after="120"/>
              <w:ind w:left="142"/>
              <w:rPr>
                <w:b/>
                <w:i/>
                <w:iCs/>
                <w:color w:val="6B9199"/>
              </w:rPr>
            </w:pPr>
            <w:r>
              <w:rPr>
                <w:sz w:val="20"/>
                <w:szCs w:val="20"/>
              </w:rPr>
              <w:t>Jak oszczędzać na energii elektrycznej? Jak gospodarować w domu wodą? Jakie urządzenia kupować? W trakcie tej sesji przećwiczymy duże fragmenty modułu szkoleniowego o zarządzaniu mieszkaniem – uczestnicy poznają praktyczne ćwiczenia oraz jaką wiedzę i w jaki sposób warto przekazać.</w:t>
            </w:r>
          </w:p>
          <w:p w:rsidR="00AA19AC" w:rsidRPr="00E56654" w:rsidRDefault="00AA19AC" w:rsidP="00AA19AC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E56654">
              <w:rPr>
                <w:b/>
                <w:color w:val="6B9199"/>
              </w:rPr>
              <w:t>Prowadzenie:</w:t>
            </w:r>
            <w:r w:rsidRPr="00E566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Kinga Dąbrowska, Fundacja Microfinance Centre</w:t>
            </w:r>
          </w:p>
        </w:tc>
      </w:tr>
      <w:tr w:rsidR="003A3BBC" w:rsidRPr="00E56654" w:rsidTr="005E24BB">
        <w:tc>
          <w:tcPr>
            <w:tcW w:w="1389" w:type="dxa"/>
            <w:vAlign w:val="center"/>
          </w:tcPr>
          <w:p w:rsidR="003A3BBC" w:rsidRPr="00E56654" w:rsidRDefault="003A3BBC" w:rsidP="005E24BB">
            <w:pPr>
              <w:spacing w:before="120" w:after="120"/>
              <w:ind w:left="113"/>
              <w:rPr>
                <w:sz w:val="20"/>
                <w:szCs w:val="20"/>
              </w:rPr>
            </w:pPr>
            <w:r w:rsidRPr="00E56654">
              <w:rPr>
                <w:sz w:val="20"/>
                <w:szCs w:val="20"/>
              </w:rPr>
              <w:t>17.15 -17.30</w:t>
            </w:r>
          </w:p>
        </w:tc>
        <w:tc>
          <w:tcPr>
            <w:tcW w:w="8789" w:type="dxa"/>
            <w:gridSpan w:val="2"/>
          </w:tcPr>
          <w:p w:rsidR="00E56654" w:rsidRPr="00E56654" w:rsidRDefault="00E56654" w:rsidP="005E24BB">
            <w:pPr>
              <w:spacing w:before="120" w:after="120"/>
              <w:ind w:left="142"/>
              <w:rPr>
                <w:b/>
                <w:smallCaps/>
                <w:color w:val="1F497D"/>
                <w:sz w:val="24"/>
                <w:szCs w:val="24"/>
              </w:rPr>
            </w:pPr>
            <w:r w:rsidRPr="00E56654">
              <w:rPr>
                <w:b/>
                <w:smallCaps/>
                <w:color w:val="1F497D"/>
                <w:sz w:val="24"/>
                <w:szCs w:val="24"/>
              </w:rPr>
              <w:t>Co dalej?</w:t>
            </w:r>
          </w:p>
          <w:p w:rsidR="003A3BBC" w:rsidRPr="00E56654" w:rsidRDefault="00E56654" w:rsidP="005E24BB">
            <w:pPr>
              <w:spacing w:before="120" w:after="12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A3BBC" w:rsidRPr="00E56654">
              <w:rPr>
                <w:sz w:val="20"/>
                <w:szCs w:val="20"/>
              </w:rPr>
              <w:t>odsumowanie wniosków i zakończenie forum oraz zaproszenie do dalszej współpracy</w:t>
            </w:r>
          </w:p>
          <w:p w:rsidR="003C2C6B" w:rsidRPr="00E56654" w:rsidRDefault="003C2C6B" w:rsidP="005E24BB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E56654">
              <w:rPr>
                <w:b/>
                <w:color w:val="6B9199"/>
              </w:rPr>
              <w:t>Prowadzenie:</w:t>
            </w:r>
            <w:r w:rsidRPr="00E56654">
              <w:rPr>
                <w:sz w:val="20"/>
                <w:szCs w:val="20"/>
              </w:rPr>
              <w:t xml:space="preserve"> Magdalena Hojnor, Fundacja Innowacja i Wiedza</w:t>
            </w:r>
          </w:p>
        </w:tc>
      </w:tr>
    </w:tbl>
    <w:p w:rsidR="008D2285" w:rsidRDefault="008D2285">
      <w:pPr>
        <w:rPr>
          <w:rFonts w:ascii="Verdana" w:hAnsi="Verdana"/>
          <w:b/>
          <w:color w:val="auto"/>
          <w:sz w:val="20"/>
          <w:szCs w:val="20"/>
        </w:rPr>
      </w:pPr>
    </w:p>
    <w:p w:rsidR="008D2285" w:rsidRPr="00E56654" w:rsidRDefault="008D2285" w:rsidP="00E56654"/>
    <w:p w:rsidR="008569C1" w:rsidRPr="005E24BB" w:rsidRDefault="005E24BB" w:rsidP="00E56654">
      <w:pPr>
        <w:rPr>
          <w:b/>
          <w:bCs/>
        </w:rPr>
      </w:pPr>
      <w:r w:rsidRPr="005E24BB">
        <w:rPr>
          <w:b/>
          <w:bCs/>
        </w:rPr>
        <w:t>Kontakt</w:t>
      </w:r>
      <w:r w:rsidR="008569C1" w:rsidRPr="005E24BB">
        <w:rPr>
          <w:b/>
          <w:bCs/>
        </w:rPr>
        <w:t>:</w:t>
      </w:r>
    </w:p>
    <w:p w:rsidR="009A1267" w:rsidRPr="00E56654" w:rsidRDefault="008D2285" w:rsidP="00E56654">
      <w:r w:rsidRPr="00E56654">
        <w:t xml:space="preserve">Magdalena Hojnor, </w:t>
      </w:r>
      <w:hyperlink r:id="rId11">
        <w:proofErr w:type="spellStart"/>
        <w:r w:rsidRPr="00E56654">
          <w:rPr>
            <w:rStyle w:val="Hipercze"/>
          </w:rPr>
          <w:t>magda.hojnor</w:t>
        </w:r>
        <w:proofErr w:type="spellEnd"/>
        <w:r w:rsidRPr="00E56654">
          <w:rPr>
            <w:rStyle w:val="Hipercze"/>
          </w:rPr>
          <w:t>(</w:t>
        </w:r>
        <w:proofErr w:type="spellStart"/>
        <w:r w:rsidRPr="00E56654">
          <w:rPr>
            <w:rStyle w:val="Hipercze"/>
          </w:rPr>
          <w:t>at</w:t>
        </w:r>
        <w:proofErr w:type="spellEnd"/>
        <w:r w:rsidRPr="00E56654">
          <w:rPr>
            <w:rStyle w:val="Hipercze"/>
          </w:rPr>
          <w:t>)fiiw.pl</w:t>
        </w:r>
      </w:hyperlink>
      <w:r w:rsidRPr="00E56654">
        <w:t>,  tel. 22 225 25 48</w:t>
      </w:r>
    </w:p>
    <w:p w:rsidR="009A1267" w:rsidRPr="00E56654" w:rsidRDefault="00A50103" w:rsidP="00A50103">
      <w:r>
        <w:rPr>
          <w:noProof/>
        </w:rPr>
        <w:drawing>
          <wp:anchor distT="0" distB="0" distL="114300" distR="114300" simplePos="0" relativeHeight="251659264" behindDoc="1" locked="0" layoutInCell="1" allowOverlap="1" wp14:anchorId="64341AC8" wp14:editId="3DF46012">
            <wp:simplePos x="0" y="0"/>
            <wp:positionH relativeFrom="column">
              <wp:posOffset>65405</wp:posOffset>
            </wp:positionH>
            <wp:positionV relativeFrom="paragraph">
              <wp:posOffset>1878330</wp:posOffset>
            </wp:positionV>
            <wp:extent cx="6134100" cy="1398270"/>
            <wp:effectExtent l="0" t="0" r="0" b="0"/>
            <wp:wrapTight wrapText="bothSides">
              <wp:wrapPolygon edited="0">
                <wp:start x="0" y="0"/>
                <wp:lineTo x="0" y="21188"/>
                <wp:lineTo x="21533" y="21188"/>
                <wp:lineTo x="21533" y="0"/>
                <wp:lineTo x="0" y="0"/>
              </wp:wrapPolygon>
            </wp:wrapTight>
            <wp:docPr id="2" name="Obraz 2" descr="C:\Users\EwaB\AppData\Local\Microsoft\Windows\INetCache\Content.Word\PREF_loga_partnerow_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aB\AppData\Local\Microsoft\Windows\INetCache\Content.Word\PREF_loga_partnerow_v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" t="5093"/>
                    <a:stretch/>
                  </pic:blipFill>
                  <pic:spPr bwMode="auto">
                    <a:xfrm>
                      <a:off x="0" y="0"/>
                      <a:ext cx="613410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4BB">
        <w:t xml:space="preserve">Ewa Bańkowska </w:t>
      </w:r>
      <w:proofErr w:type="spellStart"/>
      <w:r w:rsidR="005E24BB">
        <w:t>ewa</w:t>
      </w:r>
      <w:proofErr w:type="spellEnd"/>
      <w:r w:rsidR="005E24BB">
        <w:t>(</w:t>
      </w:r>
      <w:proofErr w:type="spellStart"/>
      <w:r w:rsidR="008D2285" w:rsidRPr="00E56654">
        <w:t>at</w:t>
      </w:r>
      <w:proofErr w:type="spellEnd"/>
      <w:r w:rsidR="005E24BB">
        <w:t>)</w:t>
      </w:r>
      <w:r w:rsidR="008D2285" w:rsidRPr="00E56654">
        <w:t>mfc.org.pl, tel. 22 622 34 65 wew. 210</w:t>
      </w:r>
    </w:p>
    <w:sectPr w:rsidR="009A1267" w:rsidRPr="00E56654" w:rsidSect="00A50103">
      <w:footerReference w:type="default" r:id="rId13"/>
      <w:pgSz w:w="11906" w:h="16838"/>
      <w:pgMar w:top="568" w:right="1133" w:bottom="1417" w:left="993" w:header="0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4D" w:rsidRDefault="0012504D">
      <w:pPr>
        <w:spacing w:line="240" w:lineRule="auto"/>
      </w:pPr>
      <w:r>
        <w:separator/>
      </w:r>
    </w:p>
  </w:endnote>
  <w:endnote w:type="continuationSeparator" w:id="0">
    <w:p w:rsidR="0012504D" w:rsidRDefault="001250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67" w:rsidRDefault="008D2285" w:rsidP="00B810C5">
    <w:pPr>
      <w:tabs>
        <w:tab w:val="center" w:pos="4536"/>
        <w:tab w:val="right" w:pos="9072"/>
      </w:tabs>
      <w:spacing w:after="1193" w:line="240" w:lineRule="auto"/>
      <w:jc w:val="center"/>
      <w:rPr>
        <w:sz w:val="16"/>
        <w:szCs w:val="16"/>
      </w:rPr>
    </w:pPr>
    <w:r>
      <w:rPr>
        <w:sz w:val="16"/>
        <w:szCs w:val="16"/>
      </w:rPr>
      <w:t>Wydarzenie jest dofinansowan</w:t>
    </w:r>
    <w:r w:rsidR="00B810C5">
      <w:rPr>
        <w:sz w:val="16"/>
        <w:szCs w:val="16"/>
      </w:rPr>
      <w:t>e</w:t>
    </w:r>
    <w:r>
      <w:rPr>
        <w:sz w:val="16"/>
        <w:szCs w:val="16"/>
      </w:rPr>
      <w:t xml:space="preserve"> ze środków Programu Fundusz Inicjatyw Obywatelskich oraz ze środków z Samorządu Województwa Mazowieckiego.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4D" w:rsidRDefault="0012504D">
      <w:pPr>
        <w:spacing w:line="240" w:lineRule="auto"/>
      </w:pPr>
      <w:r>
        <w:separator/>
      </w:r>
    </w:p>
  </w:footnote>
  <w:footnote w:type="continuationSeparator" w:id="0">
    <w:p w:rsidR="0012504D" w:rsidRDefault="001250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A3D"/>
    <w:multiLevelType w:val="hybridMultilevel"/>
    <w:tmpl w:val="51D007B2"/>
    <w:lvl w:ilvl="0" w:tplc="416642A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27273A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34892"/>
    <w:multiLevelType w:val="multilevel"/>
    <w:tmpl w:val="E80EDFC4"/>
    <w:lvl w:ilvl="0">
      <w:start w:val="1"/>
      <w:numFmt w:val="bullet"/>
      <w:lvlText w:val=""/>
      <w:lvlJc w:val="left"/>
      <w:pPr>
        <w:ind w:left="720" w:firstLine="360"/>
      </w:pPr>
      <w:rPr>
        <w:rFonts w:ascii="Wingdings" w:hAnsi="Wingdings" w:hint="default"/>
        <w:color w:val="27273A" w:themeColor="accent1" w:themeShade="BF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5703951"/>
    <w:multiLevelType w:val="multilevel"/>
    <w:tmpl w:val="30D4C3E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40B51940"/>
    <w:multiLevelType w:val="multilevel"/>
    <w:tmpl w:val="A4D641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5B63B7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7A89243D"/>
    <w:multiLevelType w:val="multilevel"/>
    <w:tmpl w:val="06F091C2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F694369"/>
    <w:multiLevelType w:val="multilevel"/>
    <w:tmpl w:val="C9D8FEE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1267"/>
    <w:rsid w:val="00040E2C"/>
    <w:rsid w:val="00095BEB"/>
    <w:rsid w:val="0012504D"/>
    <w:rsid w:val="002764C9"/>
    <w:rsid w:val="002C462E"/>
    <w:rsid w:val="003779A0"/>
    <w:rsid w:val="003A3BBC"/>
    <w:rsid w:val="003C2C6B"/>
    <w:rsid w:val="00420C9B"/>
    <w:rsid w:val="00527FC2"/>
    <w:rsid w:val="005748E6"/>
    <w:rsid w:val="005E24BB"/>
    <w:rsid w:val="005F6FC6"/>
    <w:rsid w:val="00641BD9"/>
    <w:rsid w:val="006B5FE4"/>
    <w:rsid w:val="008569C1"/>
    <w:rsid w:val="008B6D95"/>
    <w:rsid w:val="008D2285"/>
    <w:rsid w:val="00931BCB"/>
    <w:rsid w:val="00954FCE"/>
    <w:rsid w:val="009A1267"/>
    <w:rsid w:val="009D739E"/>
    <w:rsid w:val="00A50103"/>
    <w:rsid w:val="00A814A4"/>
    <w:rsid w:val="00A8174A"/>
    <w:rsid w:val="00A94DCF"/>
    <w:rsid w:val="00AA19AC"/>
    <w:rsid w:val="00B435C1"/>
    <w:rsid w:val="00B810C5"/>
    <w:rsid w:val="00C25462"/>
    <w:rsid w:val="00C55AA0"/>
    <w:rsid w:val="00D07442"/>
    <w:rsid w:val="00D378BF"/>
    <w:rsid w:val="00D918EA"/>
    <w:rsid w:val="00DA027A"/>
    <w:rsid w:val="00DE7CA8"/>
    <w:rsid w:val="00E110D1"/>
    <w:rsid w:val="00E56654"/>
    <w:rsid w:val="00E6175D"/>
    <w:rsid w:val="00F76912"/>
    <w:rsid w:val="00FC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D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D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918EA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95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BEB"/>
  </w:style>
  <w:style w:type="paragraph" w:styleId="Stopka">
    <w:name w:val="footer"/>
    <w:basedOn w:val="Normalny"/>
    <w:link w:val="StopkaZnak"/>
    <w:uiPriority w:val="99"/>
    <w:unhideWhenUsed/>
    <w:rsid w:val="00095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BEB"/>
  </w:style>
  <w:style w:type="table" w:styleId="Tabela-Siatka">
    <w:name w:val="Table Grid"/>
    <w:basedOn w:val="Standardowy"/>
    <w:uiPriority w:val="59"/>
    <w:rsid w:val="00D074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D07442"/>
    <w:pPr>
      <w:spacing w:line="240" w:lineRule="auto"/>
    </w:pPr>
    <w:tblPr>
      <w:tblStyleRowBandSize w:val="1"/>
      <w:tblStyleColBandSize w:val="1"/>
      <w:tblBorders>
        <w:top w:val="single" w:sz="8" w:space="0" w:color="6B9199" w:themeColor="accent3"/>
        <w:left w:val="single" w:sz="8" w:space="0" w:color="6B9199" w:themeColor="accent3"/>
        <w:bottom w:val="single" w:sz="8" w:space="0" w:color="6B9199" w:themeColor="accent3"/>
        <w:right w:val="single" w:sz="8" w:space="0" w:color="6B9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9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199" w:themeColor="accent3"/>
          <w:left w:val="single" w:sz="8" w:space="0" w:color="6B9199" w:themeColor="accent3"/>
          <w:bottom w:val="single" w:sz="8" w:space="0" w:color="6B9199" w:themeColor="accent3"/>
          <w:right w:val="single" w:sz="8" w:space="0" w:color="6B9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9199" w:themeColor="accent3"/>
          <w:left w:val="single" w:sz="8" w:space="0" w:color="6B9199" w:themeColor="accent3"/>
          <w:bottom w:val="single" w:sz="8" w:space="0" w:color="6B9199" w:themeColor="accent3"/>
          <w:right w:val="single" w:sz="8" w:space="0" w:color="6B9199" w:themeColor="accent3"/>
        </w:tcBorders>
      </w:tcPr>
    </w:tblStylePr>
    <w:tblStylePr w:type="band1Horz">
      <w:tblPr/>
      <w:tcPr>
        <w:tcBorders>
          <w:top w:val="single" w:sz="8" w:space="0" w:color="6B9199" w:themeColor="accent3"/>
          <w:left w:val="single" w:sz="8" w:space="0" w:color="6B9199" w:themeColor="accent3"/>
          <w:bottom w:val="single" w:sz="8" w:space="0" w:color="6B9199" w:themeColor="accent3"/>
          <w:right w:val="single" w:sz="8" w:space="0" w:color="6B9199" w:themeColor="accent3"/>
        </w:tcBorders>
      </w:tcPr>
    </w:tblStylePr>
  </w:style>
  <w:style w:type="table" w:styleId="Jasnalistaakcent6">
    <w:name w:val="Light List Accent 6"/>
    <w:basedOn w:val="Standardowy"/>
    <w:uiPriority w:val="61"/>
    <w:rsid w:val="00D07442"/>
    <w:pPr>
      <w:spacing w:line="240" w:lineRule="auto"/>
    </w:pPr>
    <w:tblPr>
      <w:tblStyleRowBandSize w:val="1"/>
      <w:tblStyleColBandSize w:val="1"/>
      <w:tblBorders>
        <w:top w:val="single" w:sz="8" w:space="0" w:color="872434" w:themeColor="accent6"/>
        <w:left w:val="single" w:sz="8" w:space="0" w:color="872434" w:themeColor="accent6"/>
        <w:bottom w:val="single" w:sz="8" w:space="0" w:color="872434" w:themeColor="accent6"/>
        <w:right w:val="single" w:sz="8" w:space="0" w:color="8724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24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2434" w:themeColor="accent6"/>
          <w:left w:val="single" w:sz="8" w:space="0" w:color="872434" w:themeColor="accent6"/>
          <w:bottom w:val="single" w:sz="8" w:space="0" w:color="872434" w:themeColor="accent6"/>
          <w:right w:val="single" w:sz="8" w:space="0" w:color="8724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2434" w:themeColor="accent6"/>
          <w:left w:val="single" w:sz="8" w:space="0" w:color="872434" w:themeColor="accent6"/>
          <w:bottom w:val="single" w:sz="8" w:space="0" w:color="872434" w:themeColor="accent6"/>
          <w:right w:val="single" w:sz="8" w:space="0" w:color="872434" w:themeColor="accent6"/>
        </w:tcBorders>
      </w:tcPr>
    </w:tblStylePr>
    <w:tblStylePr w:type="band1Horz">
      <w:tblPr/>
      <w:tcPr>
        <w:tcBorders>
          <w:top w:val="single" w:sz="8" w:space="0" w:color="872434" w:themeColor="accent6"/>
          <w:left w:val="single" w:sz="8" w:space="0" w:color="872434" w:themeColor="accent6"/>
          <w:bottom w:val="single" w:sz="8" w:space="0" w:color="872434" w:themeColor="accent6"/>
          <w:right w:val="single" w:sz="8" w:space="0" w:color="872434" w:themeColor="accent6"/>
        </w:tcBorders>
      </w:tcPr>
    </w:tblStylePr>
  </w:style>
  <w:style w:type="paragraph" w:customStyle="1" w:styleId="Normalny1">
    <w:name w:val="Normalny1"/>
    <w:rsid w:val="009D739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E56654"/>
    <w:rPr>
      <w:color w:val="0000FF" w:themeColor="hyperlink"/>
      <w:u w:val="single"/>
    </w:rPr>
  </w:style>
  <w:style w:type="paragraph" w:customStyle="1" w:styleId="Normalny2">
    <w:name w:val="Normalny2"/>
    <w:rsid w:val="00E56654"/>
    <w:pPr>
      <w:widowControl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D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D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918EA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95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BEB"/>
  </w:style>
  <w:style w:type="paragraph" w:styleId="Stopka">
    <w:name w:val="footer"/>
    <w:basedOn w:val="Normalny"/>
    <w:link w:val="StopkaZnak"/>
    <w:uiPriority w:val="99"/>
    <w:unhideWhenUsed/>
    <w:rsid w:val="00095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BEB"/>
  </w:style>
  <w:style w:type="table" w:styleId="Tabela-Siatka">
    <w:name w:val="Table Grid"/>
    <w:basedOn w:val="Standardowy"/>
    <w:uiPriority w:val="59"/>
    <w:rsid w:val="00D074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D07442"/>
    <w:pPr>
      <w:spacing w:line="240" w:lineRule="auto"/>
    </w:pPr>
    <w:tblPr>
      <w:tblStyleRowBandSize w:val="1"/>
      <w:tblStyleColBandSize w:val="1"/>
      <w:tblBorders>
        <w:top w:val="single" w:sz="8" w:space="0" w:color="6B9199" w:themeColor="accent3"/>
        <w:left w:val="single" w:sz="8" w:space="0" w:color="6B9199" w:themeColor="accent3"/>
        <w:bottom w:val="single" w:sz="8" w:space="0" w:color="6B9199" w:themeColor="accent3"/>
        <w:right w:val="single" w:sz="8" w:space="0" w:color="6B9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9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199" w:themeColor="accent3"/>
          <w:left w:val="single" w:sz="8" w:space="0" w:color="6B9199" w:themeColor="accent3"/>
          <w:bottom w:val="single" w:sz="8" w:space="0" w:color="6B9199" w:themeColor="accent3"/>
          <w:right w:val="single" w:sz="8" w:space="0" w:color="6B9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9199" w:themeColor="accent3"/>
          <w:left w:val="single" w:sz="8" w:space="0" w:color="6B9199" w:themeColor="accent3"/>
          <w:bottom w:val="single" w:sz="8" w:space="0" w:color="6B9199" w:themeColor="accent3"/>
          <w:right w:val="single" w:sz="8" w:space="0" w:color="6B9199" w:themeColor="accent3"/>
        </w:tcBorders>
      </w:tcPr>
    </w:tblStylePr>
    <w:tblStylePr w:type="band1Horz">
      <w:tblPr/>
      <w:tcPr>
        <w:tcBorders>
          <w:top w:val="single" w:sz="8" w:space="0" w:color="6B9199" w:themeColor="accent3"/>
          <w:left w:val="single" w:sz="8" w:space="0" w:color="6B9199" w:themeColor="accent3"/>
          <w:bottom w:val="single" w:sz="8" w:space="0" w:color="6B9199" w:themeColor="accent3"/>
          <w:right w:val="single" w:sz="8" w:space="0" w:color="6B9199" w:themeColor="accent3"/>
        </w:tcBorders>
      </w:tcPr>
    </w:tblStylePr>
  </w:style>
  <w:style w:type="table" w:styleId="Jasnalistaakcent6">
    <w:name w:val="Light List Accent 6"/>
    <w:basedOn w:val="Standardowy"/>
    <w:uiPriority w:val="61"/>
    <w:rsid w:val="00D07442"/>
    <w:pPr>
      <w:spacing w:line="240" w:lineRule="auto"/>
    </w:pPr>
    <w:tblPr>
      <w:tblStyleRowBandSize w:val="1"/>
      <w:tblStyleColBandSize w:val="1"/>
      <w:tblBorders>
        <w:top w:val="single" w:sz="8" w:space="0" w:color="872434" w:themeColor="accent6"/>
        <w:left w:val="single" w:sz="8" w:space="0" w:color="872434" w:themeColor="accent6"/>
        <w:bottom w:val="single" w:sz="8" w:space="0" w:color="872434" w:themeColor="accent6"/>
        <w:right w:val="single" w:sz="8" w:space="0" w:color="8724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24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2434" w:themeColor="accent6"/>
          <w:left w:val="single" w:sz="8" w:space="0" w:color="872434" w:themeColor="accent6"/>
          <w:bottom w:val="single" w:sz="8" w:space="0" w:color="872434" w:themeColor="accent6"/>
          <w:right w:val="single" w:sz="8" w:space="0" w:color="8724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2434" w:themeColor="accent6"/>
          <w:left w:val="single" w:sz="8" w:space="0" w:color="872434" w:themeColor="accent6"/>
          <w:bottom w:val="single" w:sz="8" w:space="0" w:color="872434" w:themeColor="accent6"/>
          <w:right w:val="single" w:sz="8" w:space="0" w:color="872434" w:themeColor="accent6"/>
        </w:tcBorders>
      </w:tcPr>
    </w:tblStylePr>
    <w:tblStylePr w:type="band1Horz">
      <w:tblPr/>
      <w:tcPr>
        <w:tcBorders>
          <w:top w:val="single" w:sz="8" w:space="0" w:color="872434" w:themeColor="accent6"/>
          <w:left w:val="single" w:sz="8" w:space="0" w:color="872434" w:themeColor="accent6"/>
          <w:bottom w:val="single" w:sz="8" w:space="0" w:color="872434" w:themeColor="accent6"/>
          <w:right w:val="single" w:sz="8" w:space="0" w:color="872434" w:themeColor="accent6"/>
        </w:tcBorders>
      </w:tcPr>
    </w:tblStylePr>
  </w:style>
  <w:style w:type="paragraph" w:customStyle="1" w:styleId="Normalny1">
    <w:name w:val="Normalny1"/>
    <w:rsid w:val="009D739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E56654"/>
    <w:rPr>
      <w:color w:val="0000FF" w:themeColor="hyperlink"/>
      <w:u w:val="single"/>
    </w:rPr>
  </w:style>
  <w:style w:type="paragraph" w:customStyle="1" w:styleId="Normalny2">
    <w:name w:val="Normalny2"/>
    <w:rsid w:val="00E56654"/>
    <w:pPr>
      <w:widowControl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gda.hojnor@fii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REF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5344E"/>
      </a:accent1>
      <a:accent2>
        <a:srgbClr val="576981"/>
      </a:accent2>
      <a:accent3>
        <a:srgbClr val="6B9199"/>
      </a:accent3>
      <a:accent4>
        <a:srgbClr val="ACC6BC"/>
      </a:accent4>
      <a:accent5>
        <a:srgbClr val="785B5B"/>
      </a:accent5>
      <a:accent6>
        <a:srgbClr val="872434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sysco-polska</dc:creator>
  <cp:lastModifiedBy>SYSCO POLSKA</cp:lastModifiedBy>
  <cp:revision>2</cp:revision>
  <cp:lastPrinted>2017-09-19T12:35:00Z</cp:lastPrinted>
  <dcterms:created xsi:type="dcterms:W3CDTF">2017-09-22T13:52:00Z</dcterms:created>
  <dcterms:modified xsi:type="dcterms:W3CDTF">2017-09-22T13:52:00Z</dcterms:modified>
</cp:coreProperties>
</file>